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A20C" w14:textId="77777777" w:rsidR="005B48A7" w:rsidRPr="005B48A7" w:rsidRDefault="005B48A7" w:rsidP="0057727E">
      <w:pPr>
        <w:pStyle w:val="Titolo1"/>
        <w:rPr>
          <w:i/>
          <w:iCs/>
        </w:rPr>
      </w:pPr>
      <w:r w:rsidRPr="005B48A7">
        <w:t>MADRE DELLA SPERANZA</w:t>
      </w:r>
    </w:p>
    <w:p w14:paraId="166AA4BC" w14:textId="77777777" w:rsidR="0057727E" w:rsidRDefault="0057727E" w:rsidP="005B48A7">
      <w:pPr>
        <w:spacing w:after="120" w:line="240" w:lineRule="auto"/>
        <w:jc w:val="both"/>
        <w:rPr>
          <w:rFonts w:ascii="Arial" w:eastAsia="Times New Roman" w:hAnsi="Arial" w:cs="Arial"/>
          <w:bCs/>
          <w:sz w:val="20"/>
          <w:szCs w:val="20"/>
          <w:lang w:eastAsia="it-IT"/>
        </w:rPr>
      </w:pPr>
    </w:p>
    <w:p w14:paraId="0F83A24B" w14:textId="22B1B49D" w:rsidR="005B48A7" w:rsidRPr="0057727E" w:rsidRDefault="005B48A7" w:rsidP="0057727E">
      <w:pPr>
        <w:spacing w:line="360" w:lineRule="auto"/>
        <w:jc w:val="both"/>
        <w:rPr>
          <w:rFonts w:ascii="Arial" w:eastAsia="Times New Roman" w:hAnsi="Arial" w:cs="Arial"/>
          <w:bCs/>
          <w:sz w:val="28"/>
          <w:szCs w:val="28"/>
          <w:lang w:eastAsia="it-IT"/>
        </w:rPr>
      </w:pPr>
      <w:r w:rsidRPr="0057727E">
        <w:rPr>
          <w:rFonts w:ascii="Arial" w:eastAsia="Times New Roman" w:hAnsi="Arial" w:cs="Arial"/>
          <w:bCs/>
          <w:sz w:val="28"/>
          <w:szCs w:val="28"/>
          <w:lang w:eastAsia="it-IT"/>
        </w:rPr>
        <w:t xml:space="preserve">Per entrare nel mistero di questa invocazione: </w:t>
      </w:r>
      <w:r w:rsidRPr="0057727E">
        <w:rPr>
          <w:rFonts w:ascii="Arial" w:eastAsia="Times New Roman" w:hAnsi="Arial" w:cs="Arial"/>
          <w:bCs/>
          <w:i/>
          <w:iCs/>
          <w:sz w:val="28"/>
          <w:szCs w:val="28"/>
          <w:lang w:eastAsia="it-IT"/>
        </w:rPr>
        <w:t>Madre della Speranza</w:t>
      </w:r>
      <w:r w:rsidRPr="0057727E">
        <w:rPr>
          <w:rFonts w:ascii="Arial" w:eastAsia="Times New Roman" w:hAnsi="Arial" w:cs="Arial"/>
          <w:bCs/>
          <w:sz w:val="28"/>
          <w:szCs w:val="28"/>
          <w:lang w:eastAsia="it-IT"/>
        </w:rPr>
        <w:t xml:space="preserve">, necessariamente dobbiamo partire da una verità rivelata nel Libro della Genesi: </w:t>
      </w:r>
      <w:r w:rsidRPr="0057727E">
        <w:rPr>
          <w:rFonts w:ascii="Arial" w:eastAsia="Times New Roman" w:hAnsi="Arial" w:cs="Arial"/>
          <w:bCs/>
          <w:i/>
          <w:iCs/>
          <w:sz w:val="28"/>
          <w:szCs w:val="28"/>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57727E">
        <w:rPr>
          <w:rFonts w:ascii="Arial" w:eastAsia="Times New Roman" w:hAnsi="Arial" w:cs="Arial"/>
          <w:bCs/>
          <w:sz w:val="28"/>
          <w:szCs w:val="28"/>
          <w:lang w:eastAsia="it-IT"/>
        </w:rPr>
        <w:t xml:space="preserve">. Con la disobbedienza l’uomo è sotto la schiavitù del peccato e della morte. Sono per l’uomo due padroni invincibili. È questo il grande errore nel quale oggi moltissimi discepoli di Gesù, figli più di Pelagio che non del Padre del Signore nostro Gesù Cristo, stanno precipitando. Essi credono che sia possibile costruire la fraternità universale senza divenire vero corpo di Cristo e senza aver bisogno dello Spirito Santo che deve far nascere la nuova creatura nelle acque del battesimo e perennemente deve condurre la nuova creatura, da lui generata e fatta divenire corpo di Cristo, di verità in verità fino a tutta la verità. Chi così pensa attesta di essere sotto il governo di Satana. Solo Satana ha interesse che si stia lontani da Cristo Gesù, dallo Spirito Santo e dalla soprannaturale, eterna, divina verità oggettiva e universale. All’infuori di Cristo Gesù nessuno potrà mai schiacciare la testa al serpente. Chi vuole schiacciare la testa al serpente, deve accogliere Cristo come la stirpe della Donna. La parola della divina profezia annuncia che il Signore porrà inimicizia tra Satana e la Donna, tra la stirpe di Satana e la stirpe della Donna, la stirpe della Donna che schiaccia la testa al serpente è Cristo Signore. La prima che ha schiacciato la testa al serpete, in previsione </w:t>
      </w:r>
      <w:r w:rsidRPr="0057727E">
        <w:rPr>
          <w:rFonts w:ascii="Arial" w:eastAsia="Times New Roman" w:hAnsi="Arial" w:cs="Arial"/>
          <w:bCs/>
          <w:sz w:val="28"/>
          <w:szCs w:val="28"/>
          <w:lang w:eastAsia="it-IT"/>
        </w:rPr>
        <w:lastRenderedPageBreak/>
        <w:t xml:space="preserve">dei meriti di Cristo Gesù, è stata la Vergine Maria, la Madre della Speranza. Maria è Madre della Speranza perché da Lei è venuta al mondo la Vera Speranza, Cristo Signore. Qual è la vera speranza dell’uomo: vincere ogni sua schiavitù e vivere nella piena libertà. Questa speranza dell’uomo solo Cristo Gesù la potrà realizzare e solo in Lui si compie. </w:t>
      </w:r>
    </w:p>
    <w:p w14:paraId="3DF2CFE9" w14:textId="7F7725C6" w:rsidR="005B48A7" w:rsidRPr="005B48A7" w:rsidRDefault="005B48A7" w:rsidP="0057727E">
      <w:pPr>
        <w:spacing w:line="360" w:lineRule="auto"/>
        <w:jc w:val="both"/>
        <w:rPr>
          <w:rFonts w:ascii="Arial" w:eastAsia="Times New Roman" w:hAnsi="Arial" w:cs="Arial"/>
          <w:b/>
          <w:sz w:val="20"/>
          <w:szCs w:val="20"/>
          <w:lang w:eastAsia="it-IT"/>
        </w:rPr>
      </w:pPr>
      <w:r w:rsidRPr="0057727E">
        <w:rPr>
          <w:rFonts w:ascii="Arial" w:eastAsia="Times New Roman" w:hAnsi="Arial" w:cs="Arial"/>
          <w:bCs/>
          <w:sz w:val="28"/>
          <w:szCs w:val="28"/>
          <w:lang w:eastAsia="it-IT"/>
        </w:rPr>
        <w:t xml:space="preserve">Ecco come lo Spirito Santo per bocca dell’Apostolo Paolo rivela il compimento della speranza dell’uomo in Cristo Gesù per volontà eterna del Padre: </w:t>
      </w:r>
      <w:r w:rsidRPr="0057727E">
        <w:rPr>
          <w:rFonts w:ascii="Arial" w:eastAsia="Times New Roman" w:hAnsi="Arial" w:cs="Arial"/>
          <w:bCs/>
          <w:i/>
          <w:iCs/>
          <w:sz w:val="28"/>
          <w:szCs w:val="28"/>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w:t>
      </w:r>
      <w:r w:rsidRPr="0057727E">
        <w:rPr>
          <w:rFonts w:ascii="Arial" w:eastAsia="Times New Roman" w:hAnsi="Arial" w:cs="Arial"/>
          <w:bCs/>
          <w:i/>
          <w:iCs/>
          <w:sz w:val="28"/>
          <w:szCs w:val="28"/>
          <w:lang w:eastAsia="it-IT"/>
        </w:rPr>
        <w:lastRenderedPageBreak/>
        <w:t xml:space="preserve">gloria (Ef 1,3-14).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r w:rsidRPr="0057727E">
        <w:rPr>
          <w:rFonts w:ascii="Arial" w:eastAsia="Times New Roman" w:hAnsi="Arial" w:cs="Arial"/>
          <w:bCs/>
          <w:sz w:val="28"/>
          <w:szCs w:val="28"/>
          <w:lang w:eastAsia="it-IT"/>
        </w:rPr>
        <w:t xml:space="preserve">Il cristiano questo deve sapere: non annunciare Cristo e non annunciare la vera speranza; non dare Cristo e non dare la vera speranza; non aggregare alla Chiesa secondo la divina volontà è escludere dalla vera speranza. La vera, la sola vera Speranza dell’uomo è Cristo Gesù, ma è il Cristo Gesù che il Padre ci ha dato, non è il Cristo Gesù che oggi l’uomo si dona. Il cristiano ancora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La Vergine Maria è vera Madre della Speranza, perché Lei è vera Madre di Cristo Gesù e sempre Lei ci dona Cristo, per parto </w:t>
      </w:r>
      <w:r w:rsidRPr="0057727E">
        <w:rPr>
          <w:rFonts w:ascii="Arial" w:eastAsia="Times New Roman" w:hAnsi="Arial" w:cs="Arial"/>
          <w:bCs/>
          <w:sz w:val="28"/>
          <w:szCs w:val="28"/>
          <w:lang w:eastAsia="it-IT"/>
        </w:rPr>
        <w:lastRenderedPageBreak/>
        <w:t xml:space="preserve">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D736" w14:textId="77777777" w:rsidR="00D534A6" w:rsidRDefault="00D534A6">
      <w:pPr>
        <w:spacing w:after="0" w:line="240" w:lineRule="auto"/>
      </w:pPr>
      <w:r>
        <w:separator/>
      </w:r>
    </w:p>
  </w:endnote>
  <w:endnote w:type="continuationSeparator" w:id="0">
    <w:p w14:paraId="64C06B66" w14:textId="77777777" w:rsidR="00D534A6" w:rsidRDefault="00D5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81E9" w14:textId="77777777" w:rsidR="00D534A6" w:rsidRDefault="00D534A6">
      <w:pPr>
        <w:spacing w:after="0" w:line="240" w:lineRule="auto"/>
      </w:pPr>
      <w:r>
        <w:separator/>
      </w:r>
    </w:p>
  </w:footnote>
  <w:footnote w:type="continuationSeparator" w:id="0">
    <w:p w14:paraId="5C06E9DE" w14:textId="77777777" w:rsidR="00D534A6" w:rsidRDefault="00D53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27E"/>
    <w:rsid w:val="00577DB0"/>
    <w:rsid w:val="00581BE9"/>
    <w:rsid w:val="005A4C52"/>
    <w:rsid w:val="005B48A7"/>
    <w:rsid w:val="005C26E7"/>
    <w:rsid w:val="005D1A4D"/>
    <w:rsid w:val="006373C0"/>
    <w:rsid w:val="00641AA0"/>
    <w:rsid w:val="0065557F"/>
    <w:rsid w:val="0066092B"/>
    <w:rsid w:val="0066092F"/>
    <w:rsid w:val="006656DF"/>
    <w:rsid w:val="006A74CD"/>
    <w:rsid w:val="006C7245"/>
    <w:rsid w:val="006D364A"/>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534A6"/>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5379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2023-10-10T06:23:00Z</dcterms:created>
  <dcterms:modified xsi:type="dcterms:W3CDTF">2023-10-10T06:40:00Z</dcterms:modified>
</cp:coreProperties>
</file>